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【纯玩12月份】葛仙村夜景、灵山、望仙谷日夜景3日游行程单</w:t>
      </w:r>
    </w:p>
    <w:p>
      <w:pPr>
        <w:jc w:val="center"/>
        <w:spacing w:after="100"/>
      </w:pPr>
      <w:r>
        <w:rPr>
          <w:rFonts w:ascii="微软雅黑" w:hAnsi="微软雅黑" w:eastAsia="微软雅黑" w:cs="微软雅黑"/>
          <w:sz w:val="20"/>
          <w:szCs w:val="20"/>
        </w:rPr>
        <w:t xml:space="preserve">升级1晚入住葛仙村景区内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TZ20231128-002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【★网红双仙】：一站走完央视网红两大夜景：【葛仙村夜景】、【望仙谷日夜景】；
                <w:br/>
                【★舒适行程】：特别升级入住1晚葛仙村景区【仙村客驿酒店】，葛仙村夜景想看多久就看多久；
                <w:br/>
                【★神隐仙村】：看精致江南小镇，一个藏在山谷的绝美古镇~夜晚更精彩：花样山村灯光秀，水幕电影《归真记》~；
                <w:br/>
                【★精选景点】：10天四登央视网红打卡点；
                <w:br/>
                山谷里的“清明上河图”！隐藏在灵山山脉上的明珠，现实版的清明上河图 ；
                <w:br/>
                【收客价格】：498+180必消优惠套餐（上饶灵山门票+灵山往返缆车+2早2正餐）【周末出发+20/人】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出发地——葛仙村
                <w:br/>
              </w:t>
            </w:r>
          </w:p>
          <w:p>
            <w:pPr>
              <w:pStyle w:val="indent"/>
            </w:pPr>
            <w:r>
              <w:rPr>
                <w:rFonts w:ascii="微软雅黑" w:hAnsi="微软雅黑" w:eastAsia="微软雅黑" w:cs="微软雅黑"/>
                <w:color w:val="000000"/>
                <w:sz w:val="20"/>
                <w:szCs w:val="20"/>
              </w:rPr>
              <w:t xml:space="preserve">
                早上接团后当天安排行程如下：
                <w:br/>
                <w:br/>
                ➤参观【上饶集中营】（周一闭馆，时间约1小时）是"皖南事变"的历史产物，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
                <w:br/>
                <w:br/>
                ➤前往【灵山工匠小镇】（赠送游览，时间约1小时），【折叠清音阁】(古戏台)原属槠溪老街核心建筑百年五凤楼重要组成部分，加之清音阁组成称之为--七进院，从而形成江南第一高官府院--五凤楼。因槠溪老街规划建设种种原故，将清音阁从五凤楼中一分为二。【鲁班巷】主要汇聚了江西特色工艺品，还有体验工坊。有瓷板画、根雕、竹艺、铜艺等。还可以亲手体验抄纸印拓，染布，制作油纸伞等。【仙岩塔】，仙岩塔是外三内五的传统塔式建筑，两侧建有中式花园，是老街的水系源头。【龙尾巷】，可体验到古代射箭、投壶的乐趣。
                <w:br/>
                <w:br/>
                ➤前往【神仙部落-葛仙村夜景】（赠送价值130元门票）葛仙村度假区项目占地面积630亩，总建筑面积约15万平方米，按照国家5A级景区标准设计建设，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
                <w:br/>
                <w:br/>
                在“众妙阁”，观看【灯光水舞秀】、【梦幻水幕电影】（开放时间以景区实际安排为准，特殊情况下可能闭演，此秀为景区套票内闭演不退任何费用）。夜景结束后入住葛仙村内仙村客驿酒店。
                <w:br/>
                <w:br/>
                友情提示：葛仙山12月4日-23日索道检修期内停止对外开放！无法到达山顶，报名时请知悉！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葛仙村仙村客驿酒店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灵山——望仙谷
                <w:br/>
              </w:t>
            </w:r>
          </w:p>
          <w:p>
            <w:pPr>
              <w:pStyle w:val="indent"/>
            </w:pPr>
            <w:r>
              <w:rPr>
                <w:rFonts w:ascii="微软雅黑" w:hAnsi="微软雅黑" w:eastAsia="微软雅黑" w:cs="微软雅黑"/>
                <w:color w:val="000000"/>
                <w:sz w:val="20"/>
                <w:szCs w:val="20"/>
              </w:rPr>
              <w:t xml:space="preserve">
                早餐后当天安排行程如下：
                <w:br/>
                <w:br/>
                ➤游览【国家4A级景区-上饶灵山】（必消套餐已含价值95门票+价值135上下缆车必须乘坐，否则无法游览）重点游览三清山姊妹山、国家级风景名胜区、中华龙脊睡美人、天下第三十三福地，灵山索道是进入灵山核心景区的唯一通道，索道单长3500米，乘坐索道时间约18分钟，进入栈道，栈道总长八千余米，一路观赏：一步登天、热带鱼、山顶洞人、智慧大脑、岩石生蛋、东台峰等；然后进入夹层灵山，观赏：雀兔之恋、恐龙出世，外星娃娃，双鱼对吻，小象盗松，神龟望月，中华鲟，观音指路，乾坤柱，猫鹰石等，抵达灵山绝景“雄霸天下”，感受“象形之貌有深意、无声之处显坚强，坚挺于天地之间、刚强在人间之道”，再经玻璃栈道，雨汛壁，东台峰，双蛇合体等景点后返回索道上站，乘缆车下山。江西灵山，蕴含着丰厚的文化底蕴，左慈、葛玄、许逊、张衡、张道陵等众多道家仙人，曾在灵山隐居修道、济世度人，据史料记载，宗教鼎盛时期有寺庙庵观达99座，江西灵山也由此成为中国道家重镇、道教圣地。漫步灵山石海，不能不让人置身神魔小说《西游记》中，壮美而神奇，其由高耸云天的花岗岩体堆起层层峰峦，号称七十二峰，放眼望去，形如一条巨龙耸立其中，奇峰异石众多，有石猴、观音指路、猴王问世、玉兔精、老君献丹、定海神针、八戒戏沙僧等等。这些精灵之石早已幻化的惟妙惟肖，或横卧、或斜出、或相映成趣、或遗世独立。极目远眺，那一处处不平的棱角，那一道道斑驳的痕迹，拉长了岁月，惊艳了时光，悄然之中又在述说着怎样的轮回沧桑。
                <w:br/>
                <w:br/>
                ➤ 【望仙谷景区】（日景+夜景，门票已含）国家AAAA级景区、江西全新打卡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蝉巷→上码头→回程栈道→醉仙街→揽月桥→胡氏宗祠→朔望街→红糖坊→三神庙→岩铺广场→岩铺仙宿→百味街等景点。晚入住酒店休息。
                <w:br/>
                <w:br/>
                温馨提示：因望仙谷观看夜景原因，自愿自费要求安排晚上跟团用餐的时间，以及游玩结束后办理酒店入住时间相对较晚，望各位游客报名前做好心理准备！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商务标准间住宿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玉山——返程
                <w:br/>
              </w:t>
            </w:r>
          </w:p>
          <w:p>
            <w:pPr>
              <w:pStyle w:val="indent"/>
            </w:pPr>
            <w:r>
              <w:rPr>
                <w:rFonts w:ascii="微软雅黑" w:hAnsi="微软雅黑" w:eastAsia="微软雅黑" w:cs="微软雅黑"/>
                <w:color w:val="000000"/>
                <w:sz w:val="20"/>
                <w:szCs w:val="20"/>
              </w:rPr>
              <w:t xml:space="preserve">
                早餐后，游览【金沙溪湿地公园】（约1小时）。整个景观以“多彩、艺术、生态”为设计理念，以“龙舞信江源、烟雨漫花堤”为总体目标，结合玉山文化特色、海绵城市建设，打造出一条集田园漫步、运动休闲、文化展示等为一体的城市生态滨水彩廊。继游览状元府底——【千年文化七里街】（赠送游览，游览约40分钟）七里街位于玉山县，七里街坐落在玉山县县城西南部，由有着千年历史文化沉淀的七里街、国家湿地公园万柳洲、明代古塔文成塔民俗文化园、“东方威尼斯”之称的冰溪河等四大板块组成。七里街规划总面积3.2平方公里，核心景区1.85平方公里，景区先后获得江西省美食名街、江西省风情旅游小镇、中国历史名街、百城万店无假货示范街、大学生创业孵化基地等荣誉称号。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玉环大剧院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温岭体育馆东门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黄岩水果市场公交站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1.门票：所含景点首道大门票（任何证件无优惠）
                <w:br/>
                2.住宿：2晚商务标准间住宿（升级入住一晚葛仙村景区内）
                <w:br/>
                3.用餐：有偿安排2早2正餐
                <w:br/>
                4.交通：往返空调旅游车
                <w:br/>
                5.导游：优秀导游服务(出发地接团，江西送团)
                <w:br/>
                6.保险：赠送旅游意外险（需要提供准确身份证，否则视为自动放弃）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1.房差：180元/人（只补不退）
                <w:br/>
                2.不含的正餐可交由导游待定，自愿自理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▲散客班特殊性，离出发48小时内退团，需收空位损失如下：一日游100元/人，二日游200元/人，三日游300元/人，以此类推！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2025-06-14T06:19:24+08:00</dcterms:created>
  <dcterms:modified xsi:type="dcterms:W3CDTF">2025-06-14T06:19:24+08:00</dcterms:modified>
</cp:coreProperties>
</file>

<file path=docProps/custom.xml><?xml version="1.0" encoding="utf-8"?>
<Properties xmlns="http://schemas.openxmlformats.org/officeDocument/2006/custom-properties" xmlns:vt="http://schemas.openxmlformats.org/officeDocument/2006/docPropsVTypes"/>
</file>